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B40094" w:rsidTr="00E2068A">
        <w:tc>
          <w:tcPr>
            <w:tcW w:w="1985" w:type="dxa"/>
            <w:shd w:val="clear" w:color="auto" w:fill="auto"/>
          </w:tcPr>
          <w:p w:rsidR="00755E42" w:rsidRPr="00657CFA" w:rsidRDefault="00B40094" w:rsidP="00E2068A">
            <w:pPr>
              <w:ind w:firstLine="176"/>
            </w:pPr>
            <w:r w:rsidRPr="00B40094">
              <w:rPr>
                <w:noProof/>
                <w:sz w:val="2"/>
                <w:lang w:val="ru-RU" w:eastAsia="ru-RU"/>
              </w:rPr>
              <w:drawing>
                <wp:inline distT="0" distB="0" distL="0" distR="0" wp14:anchorId="0EAD4F38" wp14:editId="29C4D0AA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B40094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B40094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B40094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B40094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B40094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54088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54088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865C5" w:rsidRPr="0054088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578AD8E" wp14:editId="41A70C09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B400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>28 мая 2025 г.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40094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755E42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0A7AF2" w:rsidRPr="000A7AF2" w:rsidRDefault="000A7AF2" w:rsidP="000A7AF2">
      <w:pPr>
        <w:autoSpaceDN w:val="0"/>
        <w:jc w:val="center"/>
        <w:rPr>
          <w:sz w:val="28"/>
          <w:szCs w:val="28"/>
          <w:lang w:val="ru-RU"/>
        </w:rPr>
      </w:pPr>
      <w:r w:rsidRPr="000A7AF2">
        <w:rPr>
          <w:sz w:val="28"/>
          <w:szCs w:val="28"/>
          <w:lang w:val="ru-RU"/>
        </w:rPr>
        <w:t>Год начала подготовки: 202</w:t>
      </w:r>
      <w:r w:rsidR="00CE02F2">
        <w:rPr>
          <w:sz w:val="28"/>
          <w:szCs w:val="28"/>
          <w:lang w:val="ru-RU"/>
        </w:rPr>
        <w:t>4</w:t>
      </w:r>
      <w:bookmarkStart w:id="0" w:name="_GoBack"/>
      <w:bookmarkEnd w:id="0"/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B40094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54088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0A7AF2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0A7AF2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0A7AF2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4009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r w:rsidR="00AF14B4">
        <w:rPr>
          <w:i/>
          <w:color w:val="000000"/>
          <w:sz w:val="28"/>
          <w:lang w:val="ru-RU"/>
        </w:rPr>
        <w:t>Индивидуальный проект</w:t>
      </w:r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B40094" w:rsidRPr="00B40094">
        <w:rPr>
          <w:sz w:val="28"/>
          <w:szCs w:val="28"/>
          <w:lang w:val="ru-RU"/>
        </w:rPr>
        <w:t xml:space="preserve">28 мая 2025 г. № </w:t>
      </w:r>
      <w:r w:rsidR="00B40094">
        <w:rPr>
          <w:sz w:val="28"/>
          <w:szCs w:val="28"/>
          <w:lang w:val="ru-RU"/>
        </w:rPr>
        <w:t>8</w:t>
      </w:r>
      <w:r w:rsidR="00B40094" w:rsidRPr="00B40094">
        <w:rPr>
          <w:sz w:val="28"/>
          <w:szCs w:val="28"/>
          <w:lang w:val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0A7AF2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0A7AF2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0A7AF2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0A7AF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0A7AF2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</w:rPr>
              <w:t xml:space="preserve">Введение. Особенности проектной деятельности. </w:t>
            </w:r>
            <w:r w:rsidRPr="00310EDF">
              <w:rPr>
                <w:bCs/>
                <w:sz w:val="24"/>
                <w:szCs w:val="24"/>
                <w:lang w:val="ru-RU"/>
              </w:rPr>
              <w:t>Основные требования к</w:t>
            </w:r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исследованию. Виды индивидуальных проектов. Основные технологические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подходы. Особенности монопроекта и межпредметного проекта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02.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проекта. Выбор темы индивидуального проекта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ресурсами Интернета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r w:rsidRPr="00187433">
              <w:rPr>
                <w:bCs/>
                <w:sz w:val="24"/>
                <w:szCs w:val="24"/>
              </w:rPr>
              <w:t>исследования. Индивидуальные занятия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</w:p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r w:rsidRPr="00187433">
              <w:rPr>
                <w:bCs/>
                <w:sz w:val="24"/>
                <w:szCs w:val="24"/>
              </w:rPr>
              <w:t>исследования. Индивидуальные занятия</w:t>
            </w:r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8C5E70">
              <w:rPr>
                <w:sz w:val="24"/>
                <w:szCs w:val="24"/>
                <w:lang w:val="ru-RU" w:eastAsia="ru-RU"/>
              </w:rPr>
              <w:t>ОК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Индивидуальный проект. 10-11 классы: учеб. пособие для общеобразоват.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организаций/М.В. Половкова, А.В. Носов, Т.В.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Половкова, М.В. Майсак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– М.: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Просвещение, 2021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2 Индивидуальный проект. Проектно-исследовательская деятельность : учебное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пособие / Кунилова О.В. — Москва : Русайнс, 2021 — 159 с. — ISBN 978-5-4365-8267-2.</w:t>
      </w:r>
    </w:p>
    <w:p w:rsidR="00187433" w:rsidRPr="00187433" w:rsidRDefault="00187433" w:rsidP="00187433">
      <w:pPr>
        <w:rPr>
          <w:sz w:val="24"/>
          <w:szCs w:val="24"/>
          <w:lang w:eastAsia="ru-RU"/>
        </w:rPr>
      </w:pPr>
      <w:r w:rsidRPr="00187433">
        <w:rPr>
          <w:sz w:val="24"/>
          <w:szCs w:val="24"/>
          <w:lang w:eastAsia="ru-RU"/>
        </w:rPr>
        <w:t>— URL: https://book.ru/book/941649</w:t>
      </w:r>
    </w:p>
    <w:p w:rsidR="00755E42" w:rsidRPr="00187433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2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r w:rsidRPr="00E773A2">
          <w:rPr>
            <w:rStyle w:val="a4"/>
            <w:sz w:val="28"/>
            <w:szCs w:val="28"/>
          </w:rPr>
          <w:t>urait</w:t>
        </w:r>
        <w:r w:rsidRPr="00E773A2">
          <w:rPr>
            <w:rStyle w:val="a4"/>
            <w:sz w:val="28"/>
            <w:szCs w:val="28"/>
            <w:lang w:val="ru-RU"/>
          </w:rPr>
          <w:t>.</w:t>
        </w:r>
        <w:r w:rsidRPr="00E773A2">
          <w:rPr>
            <w:rStyle w:val="a4"/>
            <w:sz w:val="28"/>
            <w:szCs w:val="28"/>
          </w:rPr>
          <w:t>ru</w:t>
        </w:r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r w:rsidRPr="00E773A2">
          <w:rPr>
            <w:rStyle w:val="a4"/>
            <w:sz w:val="28"/>
            <w:szCs w:val="28"/>
          </w:rPr>
          <w:t>profspo</w:t>
        </w:r>
        <w:r w:rsidRPr="00E773A2">
          <w:rPr>
            <w:rStyle w:val="a4"/>
            <w:sz w:val="28"/>
            <w:szCs w:val="28"/>
            <w:lang w:val="ru-RU"/>
          </w:rPr>
          <w:t>.</w:t>
        </w:r>
        <w:r w:rsidRPr="00E773A2">
          <w:rPr>
            <w:rStyle w:val="a4"/>
            <w:sz w:val="28"/>
            <w:szCs w:val="28"/>
          </w:rPr>
          <w:t>ru</w:t>
        </w:r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b/>
          <w:sz w:val="28"/>
          <w:szCs w:val="28"/>
          <w:lang w:val="ru-RU" w:eastAsia="ru-RU"/>
        </w:rPr>
        <w:t>­</w:t>
      </w:r>
      <w:r w:rsidRPr="000A7AF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0A7AF2">
        <w:rPr>
          <w:sz w:val="28"/>
          <w:szCs w:val="28"/>
          <w:lang w:val="ru-RU" w:eastAsia="ru-RU"/>
        </w:rPr>
        <w:t xml:space="preserve">, 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sz w:val="28"/>
          <w:szCs w:val="28"/>
          <w:lang w:val="ru-RU" w:eastAsia="ru-RU"/>
        </w:rPr>
        <w:t>­</w:t>
      </w:r>
      <w:r w:rsidRPr="000A7AF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0A7AF2">
        <w:rPr>
          <w:sz w:val="28"/>
          <w:szCs w:val="28"/>
          <w:lang w:val="ru-RU" w:eastAsia="ru-RU"/>
        </w:rPr>
        <w:t>.</w:t>
      </w:r>
    </w:p>
    <w:p w:rsidR="00755E42" w:rsidRPr="000A7AF2" w:rsidRDefault="00755E42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0A7AF2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0A7AF2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EA" w:rsidRDefault="001748EA">
      <w:r>
        <w:separator/>
      </w:r>
    </w:p>
  </w:endnote>
  <w:endnote w:type="continuationSeparator" w:id="0">
    <w:p w:rsidR="001748EA" w:rsidRDefault="0017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F2" w:rsidRPr="00CE02F2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CE02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EA" w:rsidRDefault="001748EA">
      <w:r>
        <w:separator/>
      </w:r>
    </w:p>
  </w:footnote>
  <w:footnote w:type="continuationSeparator" w:id="0">
    <w:p w:rsidR="001748EA" w:rsidRDefault="0017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07D91"/>
    <w:multiLevelType w:val="hybridMultilevel"/>
    <w:tmpl w:val="198C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A7AF2"/>
    <w:rsid w:val="001748EA"/>
    <w:rsid w:val="00187433"/>
    <w:rsid w:val="001E32FD"/>
    <w:rsid w:val="00310EDF"/>
    <w:rsid w:val="003C65ED"/>
    <w:rsid w:val="004865C5"/>
    <w:rsid w:val="00540889"/>
    <w:rsid w:val="00694C75"/>
    <w:rsid w:val="006E3E2B"/>
    <w:rsid w:val="00755E42"/>
    <w:rsid w:val="008F19AB"/>
    <w:rsid w:val="00915A54"/>
    <w:rsid w:val="00AD0E60"/>
    <w:rsid w:val="00AF14B4"/>
    <w:rsid w:val="00B40094"/>
    <w:rsid w:val="00CE02F2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12</cp:revision>
  <dcterms:created xsi:type="dcterms:W3CDTF">2024-06-26T07:38:00Z</dcterms:created>
  <dcterms:modified xsi:type="dcterms:W3CDTF">2025-11-19T08:13:00Z</dcterms:modified>
</cp:coreProperties>
</file>